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60B12" w:rsidRDefault="00E60B12" w:rsidP="00E60B12">
      <w:pPr>
        <w:jc w:val="center"/>
        <w:rPr>
          <w:b/>
        </w:rPr>
      </w:pPr>
      <w:r>
        <w:rPr>
          <w:noProof/>
          <w:lang w:eastAsia="tr-TR"/>
        </w:rPr>
        <mc:AlternateContent>
          <mc:Choice Requires="wps">
            <w:drawing>
              <wp:anchor distT="0" distB="0" distL="114300" distR="114300" simplePos="0" relativeHeight="251660288" behindDoc="0" locked="0" layoutInCell="1" allowOverlap="1" wp14:anchorId="26BF7E9A" wp14:editId="1B68A194">
                <wp:simplePos x="0" y="0"/>
                <wp:positionH relativeFrom="column">
                  <wp:posOffset>-883285</wp:posOffset>
                </wp:positionH>
                <wp:positionV relativeFrom="paragraph">
                  <wp:posOffset>-898525</wp:posOffset>
                </wp:positionV>
                <wp:extent cx="914400" cy="931545"/>
                <wp:effectExtent l="0" t="0" r="0" b="1905"/>
                <wp:wrapNone/>
                <wp:docPr id="307" name="Metin Kutusu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31545"/>
                        </a:xfrm>
                        <a:prstGeom prst="rect">
                          <a:avLst/>
                        </a:prstGeom>
                        <a:noFill/>
                        <a:ln w="9525">
                          <a:noFill/>
                          <a:miter lim="800000"/>
                          <a:headEnd/>
                          <a:tailEnd/>
                        </a:ln>
                      </wps:spPr>
                      <wps:txbx>
                        <w:txbxContent>
                          <w:p w:rsidR="00E60B12" w:rsidRDefault="00E60B12" w:rsidP="00E60B12">
                            <w:r>
                              <w:rPr>
                                <w:noProof/>
                                <w:lang w:eastAsia="tr-TR"/>
                              </w:rPr>
                              <w:drawing>
                                <wp:inline distT="0" distB="0" distL="0" distR="0" wp14:anchorId="0C188622" wp14:editId="23DE7FD3">
                                  <wp:extent cx="722630" cy="715833"/>
                                  <wp:effectExtent l="0" t="0" r="1270" b="8255"/>
                                  <wp:docPr id="4" name="Resim 4" descr="C:\Users\mevlana\Desktop\KL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vlana\Desktop\KLU.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2630" cy="7158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07" o:spid="_x0000_s1026" type="#_x0000_t202" style="position:absolute;left:0;text-align:left;margin-left:-69.55pt;margin-top:-70.75pt;width:1in;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" filled="f" stroked="f">
                <v:textbox>
                  <w:txbxContent>
                    <w:p w:rsidR="00E60B12" w:rsidRDefault="00E60B12" w:rsidP="00E60B12">
                      <w:r>
                        <w:rPr>
                          <w:noProof/>
                          <w:lang w:eastAsia="tr-TR"/>
                        </w:rPr>
                        <w:drawing>
                          <wp:inline distT="0" distB="0" distL="0" distR="0" wp14:anchorId="0C188622" wp14:editId="23DE7FD3">
                            <wp:extent cx="722630" cy="715833"/>
                            <wp:effectExtent l="0" t="0" r="1270" b="8255"/>
                            <wp:docPr id="4" name="Resim 4" descr="C:\Users\mevlana\Desktop\KL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vlana\Desktop\KL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2630" cy="715833"/>
                                    </a:xfrm>
                                    <a:prstGeom prst="rect">
                                      <a:avLst/>
                                    </a:prstGeom>
                                    <a:noFill/>
                                    <a:ln>
                                      <a:noFill/>
                                    </a:ln>
                                  </pic:spPr>
                                </pic:pic>
                              </a:graphicData>
                            </a:graphic>
                          </wp:inline>
                        </w:drawing>
                      </w:r>
                    </w:p>
                  </w:txbxContent>
                </v:textbox>
              </v:shape>
            </w:pict>
          </mc:Fallback>
        </mc:AlternateContent>
      </w:r>
      <w:r>
        <w:rPr>
          <w:noProof/>
          <w:lang w:eastAsia="tr-TR"/>
        </w:rPr>
        <mc:AlternateContent>
          <mc:Choice Requires="wps">
            <w:drawing>
              <wp:anchor distT="0" distB="0" distL="114300" distR="114300" simplePos="0" relativeHeight="251659264" behindDoc="0" locked="0" layoutInCell="1" allowOverlap="1" wp14:anchorId="180B771F" wp14:editId="0AE59743">
                <wp:simplePos x="0" y="0"/>
                <wp:positionH relativeFrom="column">
                  <wp:posOffset>6007100</wp:posOffset>
                </wp:positionH>
                <wp:positionV relativeFrom="paragraph">
                  <wp:posOffset>-915035</wp:posOffset>
                </wp:positionV>
                <wp:extent cx="720725" cy="949325"/>
                <wp:effectExtent l="0" t="0" r="0" b="317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949325"/>
                        </a:xfrm>
                        <a:prstGeom prst="rect">
                          <a:avLst/>
                        </a:prstGeom>
                        <a:noFill/>
                        <a:ln w="9525">
                          <a:noFill/>
                          <a:miter lim="800000"/>
                          <a:headEnd/>
                          <a:tailEnd/>
                        </a:ln>
                      </wps:spPr>
                      <wps:txbx>
                        <w:txbxContent>
                          <w:p w:rsidR="00E60B12" w:rsidRDefault="00E60B12" w:rsidP="00E60B12">
                            <w:r>
                              <w:rPr>
                                <w:noProof/>
                                <w:lang w:eastAsia="tr-TR"/>
                              </w:rPr>
                              <w:drawing>
                                <wp:inline distT="0" distB="0" distL="0" distR="0" wp14:anchorId="3EA0CF95" wp14:editId="3A484CF6">
                                  <wp:extent cx="528955" cy="724558"/>
                                  <wp:effectExtent l="0" t="0" r="4445" b="0"/>
                                  <wp:docPr id="5" name="Resim 5" descr="C:\Users\mevlana\Desktop\BOLOGNA 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vlana\Desktop\BOLOGNA PROCES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955" cy="72455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3" o:spid="_x0000_s1027" type="#_x0000_t202" style="position:absolute;left:0;text-align:left;margin-left:473pt;margin-top:-72.05pt;width:56.75pt;height: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" filled="f" stroked="f">
                <v:textbox>
                  <w:txbxContent>
                    <w:p w:rsidR="00E60B12" w:rsidRDefault="00E60B12" w:rsidP="00E60B12">
                      <w:r>
                        <w:rPr>
                          <w:noProof/>
                          <w:lang w:eastAsia="tr-TR"/>
                        </w:rPr>
                        <w:drawing>
                          <wp:inline distT="0" distB="0" distL="0" distR="0" wp14:anchorId="3EA0CF95" wp14:editId="3A484CF6">
                            <wp:extent cx="528955" cy="724558"/>
                            <wp:effectExtent l="0" t="0" r="4445" b="0"/>
                            <wp:docPr id="5" name="Resim 5" descr="C:\Users\mevlana\Desktop\BOLOGNA 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vlana\Desktop\BOLOGNA PROCES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955" cy="724558"/>
                                    </a:xfrm>
                                    <a:prstGeom prst="rect">
                                      <a:avLst/>
                                    </a:prstGeom>
                                    <a:noFill/>
                                    <a:ln>
                                      <a:noFill/>
                                    </a:ln>
                                  </pic:spPr>
                                </pic:pic>
                              </a:graphicData>
                            </a:graphic>
                          </wp:inline>
                        </w:drawing>
                      </w:r>
                    </w:p>
                  </w:txbxContent>
                </v:textbox>
              </v:shape>
            </w:pict>
          </mc:Fallback>
        </mc:AlternateContent>
      </w:r>
    </w:p>
    <w:p w:rsidR="00E60B12" w:rsidRDefault="00E60B12" w:rsidP="00E60B12">
      <w:pPr>
        <w:jc w:val="center"/>
        <w:rPr>
          <w:b/>
        </w:rPr>
      </w:pPr>
      <w:r>
        <w:rPr>
          <w:b/>
        </w:rPr>
        <w:t>KIRKLARELİ ÜNİVERSİTESİ BOLOGNA EŞGÜDÜM KOMİSYONU DEĞERLENDİRME TOPLANTISI</w:t>
      </w:r>
    </w:p>
    <w:p w:rsidR="00E60B12" w:rsidRDefault="00E60B12" w:rsidP="00E60B12">
      <w:pPr>
        <w:spacing w:line="240" w:lineRule="auto"/>
        <w:jc w:val="right"/>
        <w:rPr>
          <w:b/>
        </w:rPr>
      </w:pPr>
      <w:r>
        <w:rPr>
          <w:b/>
        </w:rPr>
        <w:t xml:space="preserve">                                    04.12.2013</w:t>
      </w:r>
    </w:p>
    <w:p w:rsidR="00E60B12" w:rsidRDefault="00E60B12" w:rsidP="00E60B12">
      <w:pPr>
        <w:spacing w:line="240" w:lineRule="auto"/>
        <w:jc w:val="right"/>
        <w:rPr>
          <w:b/>
        </w:rPr>
      </w:pPr>
      <w:r>
        <w:rPr>
          <w:b/>
        </w:rPr>
        <w:t>KIRKLARELİ</w:t>
      </w:r>
    </w:p>
    <w:p w:rsidR="00E60B12" w:rsidRDefault="00E60B12" w:rsidP="00E60B12">
      <w:pPr>
        <w:jc w:val="both"/>
      </w:pPr>
    </w:p>
    <w:p w:rsidR="00E60B12" w:rsidRPr="00FC2258" w:rsidRDefault="00E60B12" w:rsidP="00135BF6">
      <w:pPr>
        <w:jc w:val="both"/>
        <w:rPr>
          <w:b/>
        </w:rPr>
      </w:pPr>
      <w:r>
        <w:t>Kırklareli Üniversitesi Rektör Yardımcısı Prof. Dr. Fazıl GÜLER başkanlığında, Bologna Koordinatör Yardımcısı Yrd. Doç. Dr. Tahir Çetin AKINCI ve Bologna Uzmanı Özlem IŞIK’ın katılımı ile 04.12</w:t>
      </w:r>
      <w:r w:rsidRPr="00FC2258">
        <w:t>.2013</w:t>
      </w:r>
      <w:r>
        <w:t xml:space="preserve"> Çarşamba günü saat 12.30’da</w:t>
      </w:r>
      <w:r>
        <w:rPr>
          <w:b/>
        </w:rPr>
        <w:t xml:space="preserve"> </w:t>
      </w:r>
      <w:r>
        <w:t>Bologna değerlendirme toplantısı yapılmıştır.</w:t>
      </w:r>
    </w:p>
    <w:p w:rsidR="000615AA" w:rsidRDefault="00E60B12" w:rsidP="00135BF6">
      <w:pPr>
        <w:jc w:val="both"/>
      </w:pPr>
      <w:r>
        <w:t xml:space="preserve">02.12.2013 tarihinde Saat 13.30’da Kırklareli Üniversitesi, Kavaklı Kampüsünde Sosyal Bilimler Meslek Yüksekokulu ve Fen Edebiyat Fakültesi Bologna birim temsilcileri ve bölüm koordinatörlerinin katılımıyla gerçekleştirilen toplantı değerlendirilmiştir. Üniversitemizin diğer akademik birimlerinin durumları da gözden geçirilmiştir. </w:t>
      </w:r>
    </w:p>
    <w:p w:rsidR="00E60B12" w:rsidRDefault="003249F3" w:rsidP="00135BF6">
      <w:pPr>
        <w:jc w:val="both"/>
      </w:pPr>
      <w:r>
        <w:t xml:space="preserve">Bologna süreci kapsamında dersin, öğretim elemanının değerlendirilmesini ve AKTS iş yükünün belirlenmesini içeren öğrenci anketleri hazırlanmıştır. Bu </w:t>
      </w:r>
      <w:r w:rsidR="00A267C8">
        <w:t>anketlerin formatı, değerlendirilme</w:t>
      </w:r>
      <w:r>
        <w:t xml:space="preserve"> süreci ve sonu</w:t>
      </w:r>
      <w:r w:rsidR="00A267C8">
        <w:t>çların otomatik olarak raporlanması ile ilgili ön çalışmaların yapılması için İktisadi ve İdari Bilimle</w:t>
      </w:r>
      <w:r w:rsidR="008C2D18">
        <w:t xml:space="preserve">r Fakültesi İşletme Bölümünden Araş. Gör. Öznur ÇAKIREL, Araş. Gör. Hüseyin BURGAZOĞLU, </w:t>
      </w:r>
      <w:r w:rsidR="00135BF6">
        <w:t xml:space="preserve">Ekonometri Bölümünden Araş. Gör. Emre ÇEVİK ve Araş Gör. Nihat TAK görevlendirilmiştir. </w:t>
      </w:r>
      <w:r w:rsidR="00A267C8">
        <w:t xml:space="preserve"> </w:t>
      </w:r>
      <w:r>
        <w:t xml:space="preserve"> </w:t>
      </w:r>
    </w:p>
    <w:sectPr w:rsidR="00E60B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D7"/>
    <w:rsid w:val="000615AA"/>
    <w:rsid w:val="00135BF6"/>
    <w:rsid w:val="003249F3"/>
    <w:rsid w:val="007901D7"/>
    <w:rsid w:val="008C2D18"/>
    <w:rsid w:val="00A267C8"/>
    <w:rsid w:val="00E06AA2"/>
    <w:rsid w:val="00E60B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B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60B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0B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B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60B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0B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mevlana</dc:creator>
  <cp:lastModifiedBy>mevlana</cp:lastModifiedBy>
  <cp:revision>2</cp:revision>
  <dcterms:created xsi:type="dcterms:W3CDTF">2014-08-20T08:47:00Z</dcterms:created>
  <dcterms:modified xsi:type="dcterms:W3CDTF">2014-08-20T08:47:00Z</dcterms:modified>
</cp:coreProperties>
</file>