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5EAB" w:rsidRDefault="00465EAB" w:rsidP="00465EAB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27B29" wp14:editId="22BBB980">
                <wp:simplePos x="0" y="0"/>
                <wp:positionH relativeFrom="column">
                  <wp:posOffset>-883285</wp:posOffset>
                </wp:positionH>
                <wp:positionV relativeFrom="paragraph">
                  <wp:posOffset>-898525</wp:posOffset>
                </wp:positionV>
                <wp:extent cx="914400" cy="931545"/>
                <wp:effectExtent l="0" t="0" r="0" b="1905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EAB" w:rsidRDefault="00465EAB" w:rsidP="00465EA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497DE1D" wp14:editId="1130E45E">
                                  <wp:extent cx="722630" cy="715833"/>
                                  <wp:effectExtent l="0" t="0" r="1270" b="8255"/>
                                  <wp:docPr id="4" name="Resim 4" descr="C:\Users\mevlana\Desktop\KL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evlana\Desktop\KL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715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-69.55pt;margin-top:-70.75pt;width:1in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" filled="f" stroked="f">
                <v:textbox>
                  <w:txbxContent>
                    <w:p w:rsidR="00465EAB" w:rsidRDefault="00465EAB" w:rsidP="00465EA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497DE1D" wp14:editId="1130E45E">
                            <wp:extent cx="722630" cy="715833"/>
                            <wp:effectExtent l="0" t="0" r="1270" b="8255"/>
                            <wp:docPr id="4" name="Resim 4" descr="C:\Users\mevlana\Desktop\KL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evlana\Desktop\KL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715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822AB" wp14:editId="16E6B252">
                <wp:simplePos x="0" y="0"/>
                <wp:positionH relativeFrom="column">
                  <wp:posOffset>6007100</wp:posOffset>
                </wp:positionH>
                <wp:positionV relativeFrom="paragraph">
                  <wp:posOffset>-915035</wp:posOffset>
                </wp:positionV>
                <wp:extent cx="720725" cy="949325"/>
                <wp:effectExtent l="0" t="0" r="0" b="31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EAB" w:rsidRDefault="00465EAB" w:rsidP="00465EA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08F7EC2" wp14:editId="3BFE95EB">
                                  <wp:extent cx="528955" cy="724558"/>
                                  <wp:effectExtent l="0" t="0" r="4445" b="0"/>
                                  <wp:docPr id="5" name="Resim 5" descr="C:\Users\mevlana\Desktop\BOLOGNA PROCE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evlana\Desktop\BOLOGNA PROCES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955" cy="724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73pt;margin-top:-72.05pt;width:56.7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" filled="f" stroked="f">
                <v:textbox>
                  <w:txbxContent>
                    <w:p w:rsidR="00465EAB" w:rsidRDefault="00465EAB" w:rsidP="00465EA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08F7EC2" wp14:editId="3BFE95EB">
                            <wp:extent cx="528955" cy="724558"/>
                            <wp:effectExtent l="0" t="0" r="4445" b="0"/>
                            <wp:docPr id="5" name="Resim 5" descr="C:\Users\mevlana\Desktop\BOLOGNA PROCE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evlana\Desktop\BOLOGNA PROCES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955" cy="724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5EAB" w:rsidRDefault="00465EAB" w:rsidP="00465EAB">
      <w:pPr>
        <w:jc w:val="center"/>
        <w:rPr>
          <w:b/>
        </w:rPr>
      </w:pPr>
      <w:r>
        <w:rPr>
          <w:b/>
        </w:rPr>
        <w:t>KIRKLARELİ ÜNİVERSİTESİ BOLOGNA EŞGÜDÜM KOMİSYONU DEĞERLENDİRME TOPLANTISI</w:t>
      </w:r>
    </w:p>
    <w:p w:rsidR="00465EAB" w:rsidRDefault="00465EAB" w:rsidP="00465EAB">
      <w:pPr>
        <w:spacing w:line="240" w:lineRule="auto"/>
        <w:jc w:val="right"/>
        <w:rPr>
          <w:b/>
        </w:rPr>
      </w:pPr>
      <w:r>
        <w:rPr>
          <w:b/>
        </w:rPr>
        <w:t xml:space="preserve">                                    14.11.2013</w:t>
      </w:r>
    </w:p>
    <w:p w:rsidR="00465EAB" w:rsidRDefault="00465EAB" w:rsidP="00465EAB">
      <w:pPr>
        <w:spacing w:line="240" w:lineRule="auto"/>
        <w:jc w:val="right"/>
        <w:rPr>
          <w:b/>
        </w:rPr>
      </w:pPr>
      <w:r>
        <w:rPr>
          <w:b/>
        </w:rPr>
        <w:t>KIRKLARELİ</w:t>
      </w:r>
    </w:p>
    <w:p w:rsidR="00465EAB" w:rsidRDefault="00465EAB" w:rsidP="00465EAB">
      <w:pPr>
        <w:jc w:val="both"/>
      </w:pPr>
      <w:r w:rsidRPr="00440D93">
        <w:t xml:space="preserve">Kırklareli Üniversitesi </w:t>
      </w:r>
      <w:r>
        <w:t>Rektör Yardımcısı Prof. Dr. Fazıl GÜLER başkanlığında, Bologna Koordinatör Yardımcısı Yrd. Doç. Dr. Tahir Çetin AKINCI ve Bologna Uzmanı Özlem IŞIK’ın katılımıyla 14.11</w:t>
      </w:r>
      <w:r w:rsidRPr="00BA6DDA">
        <w:t>.2013</w:t>
      </w:r>
      <w:r>
        <w:t xml:space="preserve"> tarihinde</w:t>
      </w:r>
      <w:r>
        <w:rPr>
          <w:b/>
        </w:rPr>
        <w:t xml:space="preserve"> </w:t>
      </w:r>
      <w:r>
        <w:t>Bologna değerlendirme toplantısı gerçekleştirilmiştir. Toplantıda,</w:t>
      </w:r>
    </w:p>
    <w:p w:rsidR="00465EAB" w:rsidRDefault="00465EAB" w:rsidP="00465EAB">
      <w:pPr>
        <w:pStyle w:val="ListeParagraf"/>
        <w:jc w:val="both"/>
      </w:pPr>
    </w:p>
    <w:p w:rsidR="00465EAB" w:rsidRDefault="00465EAB" w:rsidP="00465EAB">
      <w:pPr>
        <w:pStyle w:val="ListeParagraf"/>
        <w:numPr>
          <w:ilvl w:val="0"/>
          <w:numId w:val="1"/>
        </w:numPr>
        <w:jc w:val="both"/>
      </w:pPr>
      <w:r>
        <w:t>18.11.2013 tarihinde saat 10.30’da Kırklareli Üniversitesi Kayalı Kampüsünde, İktisadi ve İdari Bilimler Fakültesi, Mühendislik Fakültesi ve Sağlık Yüksekokulu Bologna temsilcileri ile</w:t>
      </w:r>
    </w:p>
    <w:p w:rsidR="00465EAB" w:rsidRDefault="00465EAB" w:rsidP="00465EAB">
      <w:pPr>
        <w:pStyle w:val="ListeParagraf"/>
        <w:numPr>
          <w:ilvl w:val="0"/>
          <w:numId w:val="1"/>
        </w:numPr>
        <w:jc w:val="both"/>
      </w:pPr>
      <w:r>
        <w:t xml:space="preserve">18.11.2013 tarihinde saat 14.00’da Rektörlük Senato Odası’nda Fen-Edebiyat Fakültesi ve Turizm Bologna temsilcileri ile  </w:t>
      </w:r>
      <w:r w:rsidRPr="0089153C">
        <w:t xml:space="preserve"> </w:t>
      </w:r>
    </w:p>
    <w:p w:rsidR="00465EAB" w:rsidRPr="0089153C" w:rsidRDefault="00465EAB" w:rsidP="00465EAB">
      <w:pPr>
        <w:pStyle w:val="ListeParagraf"/>
        <w:numPr>
          <w:ilvl w:val="0"/>
          <w:numId w:val="1"/>
        </w:numPr>
        <w:jc w:val="both"/>
      </w:pPr>
      <w:r>
        <w:t xml:space="preserve">20.11.2013 tarihinde saat 09.30’da Rektörlük Konferans salonunda meslek yüksekokulu müdür, müdür yardımcıları ve Bologna temsilcileri ile Bologna bilgilendirme toplantılarının yapılmasına karar verilmiştir. </w:t>
      </w:r>
    </w:p>
    <w:p w:rsidR="000615AA" w:rsidRDefault="000615AA"/>
    <w:sectPr w:rsidR="0006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34C"/>
    <w:multiLevelType w:val="hybridMultilevel"/>
    <w:tmpl w:val="2E5CC7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D"/>
    <w:rsid w:val="000615AA"/>
    <w:rsid w:val="00465EAB"/>
    <w:rsid w:val="00860170"/>
    <w:rsid w:val="00F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E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5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E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</dc:creator>
  <cp:lastModifiedBy>mevlana</cp:lastModifiedBy>
  <cp:revision>2</cp:revision>
  <dcterms:created xsi:type="dcterms:W3CDTF">2014-08-20T08:47:00Z</dcterms:created>
  <dcterms:modified xsi:type="dcterms:W3CDTF">2014-08-20T08:47:00Z</dcterms:modified>
</cp:coreProperties>
</file>