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7269" w:rsidRDefault="009F7269" w:rsidP="009F7269">
      <w:pPr>
        <w:jc w:val="center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3A423" wp14:editId="1E9CA045">
                <wp:simplePos x="0" y="0"/>
                <wp:positionH relativeFrom="column">
                  <wp:posOffset>-883285</wp:posOffset>
                </wp:positionH>
                <wp:positionV relativeFrom="paragraph">
                  <wp:posOffset>-898525</wp:posOffset>
                </wp:positionV>
                <wp:extent cx="914400" cy="931545"/>
                <wp:effectExtent l="0" t="0" r="0" b="1905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269" w:rsidRDefault="009F7269" w:rsidP="009F726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16337FC" wp14:editId="266789B4">
                                  <wp:extent cx="722630" cy="715833"/>
                                  <wp:effectExtent l="0" t="0" r="1270" b="8255"/>
                                  <wp:docPr id="4" name="Resim 4" descr="C:\Users\mevlana\Desktop\KL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evlana\Desktop\KL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715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07" o:spid="_x0000_s1026" type="#_x0000_t202" style="position:absolute;left:0;text-align:left;margin-left:-69.55pt;margin-top:-70.75pt;width:1in;height:7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" filled="f" stroked="f">
                <v:textbox>
                  <w:txbxContent>
                    <w:p w:rsidR="009F7269" w:rsidRDefault="009F7269" w:rsidP="009F726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16337FC" wp14:editId="266789B4">
                            <wp:extent cx="722630" cy="715833"/>
                            <wp:effectExtent l="0" t="0" r="1270" b="8255"/>
                            <wp:docPr id="4" name="Resim 4" descr="C:\Users\mevlana\Desktop\KL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mevlana\Desktop\KL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715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D2A77" wp14:editId="6913084C">
                <wp:simplePos x="0" y="0"/>
                <wp:positionH relativeFrom="column">
                  <wp:posOffset>6007100</wp:posOffset>
                </wp:positionH>
                <wp:positionV relativeFrom="paragraph">
                  <wp:posOffset>-915035</wp:posOffset>
                </wp:positionV>
                <wp:extent cx="720725" cy="949325"/>
                <wp:effectExtent l="0" t="0" r="0" b="317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94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269" w:rsidRDefault="009F7269" w:rsidP="009F726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BA03709" wp14:editId="3C6C25DE">
                                  <wp:extent cx="528955" cy="724558"/>
                                  <wp:effectExtent l="0" t="0" r="4445" b="0"/>
                                  <wp:docPr id="5" name="Resim 5" descr="C:\Users\mevlana\Desktop\BOLOGNA PROCES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evlana\Desktop\BOLOGNA PROCES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955" cy="724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left:0;text-align:left;margin-left:473pt;margin-top:-72.05pt;width:56.7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" filled="f" stroked="f">
                <v:textbox>
                  <w:txbxContent>
                    <w:p w:rsidR="009F7269" w:rsidRDefault="009F7269" w:rsidP="009F726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BA03709" wp14:editId="3C6C25DE">
                            <wp:extent cx="528955" cy="724558"/>
                            <wp:effectExtent l="0" t="0" r="4445" b="0"/>
                            <wp:docPr id="5" name="Resim 5" descr="C:\Users\mevlana\Desktop\BOLOGNA PROCES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mevlana\Desktop\BOLOGNA PROCES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955" cy="724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F7269" w:rsidRDefault="009F7269" w:rsidP="009F7269">
      <w:pPr>
        <w:jc w:val="center"/>
        <w:rPr>
          <w:b/>
        </w:rPr>
      </w:pPr>
      <w:r>
        <w:rPr>
          <w:b/>
        </w:rPr>
        <w:t>KIRKLARELİ ÜNİVERSİTESİ BOLOGNA EŞGÜDÜM KOMİSYONU DEĞERLENDİRME TOPLANTISI</w:t>
      </w:r>
    </w:p>
    <w:p w:rsidR="009F7269" w:rsidRDefault="009F7269" w:rsidP="009F7269">
      <w:pPr>
        <w:spacing w:line="240" w:lineRule="auto"/>
        <w:jc w:val="right"/>
        <w:rPr>
          <w:b/>
        </w:rPr>
      </w:pPr>
      <w:r>
        <w:rPr>
          <w:b/>
        </w:rPr>
        <w:t xml:space="preserve">                                    22.10.2013</w:t>
      </w:r>
    </w:p>
    <w:p w:rsidR="009F7269" w:rsidRDefault="009F7269" w:rsidP="009F7269">
      <w:pPr>
        <w:spacing w:line="240" w:lineRule="auto"/>
        <w:jc w:val="right"/>
        <w:rPr>
          <w:b/>
        </w:rPr>
      </w:pPr>
      <w:r>
        <w:rPr>
          <w:b/>
        </w:rPr>
        <w:t>KIRKLARELİ</w:t>
      </w:r>
    </w:p>
    <w:p w:rsidR="009F7269" w:rsidRDefault="009F7269" w:rsidP="009F7269">
      <w:pPr>
        <w:jc w:val="both"/>
      </w:pPr>
    </w:p>
    <w:p w:rsidR="009F7269" w:rsidRDefault="009F7269" w:rsidP="009F7269">
      <w:pPr>
        <w:jc w:val="both"/>
      </w:pPr>
    </w:p>
    <w:p w:rsidR="009F7269" w:rsidRDefault="009F7269" w:rsidP="009F7269">
      <w:pPr>
        <w:jc w:val="both"/>
      </w:pPr>
      <w:r w:rsidRPr="00440D93">
        <w:t xml:space="preserve">Kırklareli Üniversitesi </w:t>
      </w:r>
      <w:r>
        <w:t>Rektör Yardımcısı Prof. Dr. Fazıl GÜLER başkanlığında 22.10</w:t>
      </w:r>
      <w:r w:rsidRPr="00BA6DDA">
        <w:t>.2013</w:t>
      </w:r>
      <w:r>
        <w:t xml:space="preserve"> tarihinde</w:t>
      </w:r>
      <w:r>
        <w:rPr>
          <w:b/>
        </w:rPr>
        <w:t xml:space="preserve"> </w:t>
      </w:r>
      <w:r>
        <w:t>Bologna değerlendirme toplantısı gerçekleştirilmiştir. Toplantıda,</w:t>
      </w:r>
    </w:p>
    <w:p w:rsidR="009F7269" w:rsidRDefault="009F7269" w:rsidP="009F7269">
      <w:pPr>
        <w:pStyle w:val="ListeParagraf"/>
        <w:numPr>
          <w:ilvl w:val="0"/>
          <w:numId w:val="1"/>
        </w:numPr>
        <w:jc w:val="both"/>
      </w:pPr>
      <w:r>
        <w:t xml:space="preserve">AKTS revizyonu için anket sorularının hazırlanmasına, </w:t>
      </w:r>
    </w:p>
    <w:p w:rsidR="009F7269" w:rsidRDefault="009F7269" w:rsidP="009F7269">
      <w:pPr>
        <w:pStyle w:val="ListeParagraf"/>
        <w:numPr>
          <w:ilvl w:val="0"/>
          <w:numId w:val="1"/>
        </w:numPr>
        <w:jc w:val="both"/>
      </w:pPr>
      <w:r>
        <w:t>Ölçme değerlendirme ve kalite kontrol gruplarının faaliyet alanlarının araştırılmasına</w:t>
      </w:r>
    </w:p>
    <w:p w:rsidR="009F7269" w:rsidRDefault="009F7269" w:rsidP="009F7269">
      <w:pPr>
        <w:pStyle w:val="ListeParagraf"/>
        <w:numPr>
          <w:ilvl w:val="0"/>
          <w:numId w:val="1"/>
        </w:numPr>
        <w:jc w:val="both"/>
      </w:pPr>
      <w:r>
        <w:t>Diploma eki için YÖK’e başvuru çalışmalarına başlanmasına,</w:t>
      </w:r>
    </w:p>
    <w:p w:rsidR="009F7269" w:rsidRPr="00D7352E" w:rsidRDefault="009F7269" w:rsidP="009F7269">
      <w:pPr>
        <w:pStyle w:val="ListeParagraf"/>
        <w:numPr>
          <w:ilvl w:val="0"/>
          <w:numId w:val="1"/>
        </w:numPr>
        <w:jc w:val="both"/>
      </w:pPr>
      <w:r>
        <w:t xml:space="preserve">Mühendislik Fakültesi Öğretim Üyesi Yrd. Doç. Dr. Tahir Çetin AKINCI’nın Bologna koordinatör yardımcısı olarak atanmasına karar verilmiştir. </w:t>
      </w:r>
    </w:p>
    <w:p w:rsidR="000615AA" w:rsidRDefault="000615AA"/>
    <w:sectPr w:rsidR="00061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05A4"/>
    <w:multiLevelType w:val="hybridMultilevel"/>
    <w:tmpl w:val="2EEA16A6"/>
    <w:lvl w:ilvl="0" w:tplc="041F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C5"/>
    <w:rsid w:val="000615AA"/>
    <w:rsid w:val="007F7ED5"/>
    <w:rsid w:val="009F7269"/>
    <w:rsid w:val="00A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26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F7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26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F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mevlana</dc:creator>
  <cp:lastModifiedBy>mevlana</cp:lastModifiedBy>
  <cp:revision>2</cp:revision>
  <dcterms:created xsi:type="dcterms:W3CDTF">2014-08-20T08:44:00Z</dcterms:created>
  <dcterms:modified xsi:type="dcterms:W3CDTF">2014-08-20T08:44:00Z</dcterms:modified>
</cp:coreProperties>
</file>